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725" w:rsidRPr="00ED1725" w:rsidRDefault="00ED1725" w:rsidP="00ED172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D1725" w:rsidRPr="00ED1725" w:rsidRDefault="00ED1725" w:rsidP="00ED1725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D1725">
        <w:rPr>
          <w:rFonts w:ascii="Times New Roman" w:hAnsi="Times New Roman" w:cs="Times New Roman"/>
          <w:b/>
          <w:sz w:val="24"/>
          <w:szCs w:val="24"/>
          <w:lang w:val="kk-KZ"/>
        </w:rPr>
        <w:t>Жалпы орта және қосымша білім беру ұйымдарындағы білім алушылардың арасында «Біз салауатты өмір салтын қолдаймыз» тақырыбында сырттай облыстық байқау өткізу ережелері</w:t>
      </w:r>
    </w:p>
    <w:p w:rsidR="00ED1725" w:rsidRPr="00ED1725" w:rsidRDefault="00ED1725" w:rsidP="00ED1725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ED1725" w:rsidRPr="00ED1725" w:rsidRDefault="00ED1725" w:rsidP="00AD2C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D1725">
        <w:rPr>
          <w:rFonts w:ascii="Times New Roman" w:hAnsi="Times New Roman" w:cs="Times New Roman"/>
          <w:b/>
          <w:sz w:val="24"/>
          <w:szCs w:val="24"/>
          <w:lang w:val="kk-KZ"/>
        </w:rPr>
        <w:t>1. Жалпы ережелер</w:t>
      </w:r>
    </w:p>
    <w:p w:rsidR="00ED1725" w:rsidRPr="00ED1725" w:rsidRDefault="00ED1725" w:rsidP="00AD2C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725">
        <w:rPr>
          <w:rFonts w:ascii="Times New Roman" w:hAnsi="Times New Roman" w:cs="Times New Roman"/>
          <w:sz w:val="24"/>
          <w:szCs w:val="24"/>
          <w:lang w:val="kk-KZ"/>
        </w:rPr>
        <w:t>Осы ережелер жалпы орта және қосымша білім беру ұйымдарындағы білім алушылардың арасында «Біз салауатты өмір салтын қолдаймыз» тақырыбында сырттай өтетін  Облыстық байқаудың (бұдан әрі - Байқау) мақсатын, міндеттерін және өткізу тәртібін анықтайды.</w:t>
      </w:r>
    </w:p>
    <w:p w:rsidR="00ED1725" w:rsidRPr="00ED1725" w:rsidRDefault="00ED1725" w:rsidP="00AD2C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725">
        <w:rPr>
          <w:rFonts w:ascii="Times New Roman" w:hAnsi="Times New Roman" w:cs="Times New Roman"/>
          <w:b/>
          <w:sz w:val="24"/>
          <w:szCs w:val="24"/>
          <w:lang w:val="kk-KZ"/>
        </w:rPr>
        <w:t>1.1Мақсаты:</w:t>
      </w:r>
      <w:r w:rsidRPr="00ED1725">
        <w:rPr>
          <w:rFonts w:ascii="Times New Roman" w:hAnsi="Times New Roman" w:cs="Times New Roman"/>
          <w:sz w:val="24"/>
          <w:szCs w:val="24"/>
          <w:lang w:val="kk-KZ"/>
        </w:rPr>
        <w:t xml:space="preserve">балалар мен жастар арасында салауатты өмір салтын насихаттау. </w:t>
      </w:r>
    </w:p>
    <w:p w:rsidR="00ED1725" w:rsidRPr="00ED1725" w:rsidRDefault="00ED1725" w:rsidP="00AD2C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725">
        <w:rPr>
          <w:rFonts w:ascii="Times New Roman" w:hAnsi="Times New Roman" w:cs="Times New Roman"/>
          <w:b/>
          <w:sz w:val="24"/>
          <w:szCs w:val="24"/>
          <w:lang w:val="kk-KZ"/>
        </w:rPr>
        <w:t>1.2Міндеттері:</w:t>
      </w:r>
      <w:r w:rsidRPr="00ED1725">
        <w:rPr>
          <w:rFonts w:ascii="Times New Roman" w:hAnsi="Times New Roman" w:cs="Times New Roman"/>
          <w:sz w:val="24"/>
          <w:szCs w:val="24"/>
          <w:lang w:val="kk-KZ"/>
        </w:rPr>
        <w:t xml:space="preserve"> - адами құндылықтардың ең маңыздысы ретінде салауатты өмір салты және денсаулық жөнінде балалардың түсініктерін қалыптасыруға қатыстыру арқылы балалар мен жасөспірімдерге тәрбиелік әсер етудің өрісін кеңейту; - жоғары шығармашылық әлеуеті бар дарынды балаларды анықтау және мадақтау; - адамның өмірлік іс-әрекетіне қажетті жағдай ретінде саналатын салауатты өмір салтының рөлі жөнінде позитивтік көзқарас қалыптастыру. </w:t>
      </w:r>
    </w:p>
    <w:p w:rsidR="00ED1725" w:rsidRPr="00ED1725" w:rsidRDefault="00ED1725" w:rsidP="00AD2C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D1725">
        <w:rPr>
          <w:rFonts w:ascii="Times New Roman" w:hAnsi="Times New Roman" w:cs="Times New Roman"/>
          <w:b/>
          <w:sz w:val="24"/>
          <w:szCs w:val="24"/>
          <w:lang w:val="kk-KZ"/>
        </w:rPr>
        <w:t>2. Байқауды  ұйымдастырушылар:</w:t>
      </w:r>
    </w:p>
    <w:p w:rsidR="00ED1725" w:rsidRPr="00ED1725" w:rsidRDefault="00ED1725" w:rsidP="00AD2C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725">
        <w:rPr>
          <w:rFonts w:ascii="Times New Roman" w:hAnsi="Times New Roman" w:cs="Times New Roman"/>
          <w:sz w:val="24"/>
          <w:szCs w:val="24"/>
          <w:lang w:val="kk-KZ"/>
        </w:rPr>
        <w:t>2.1 Қарағанды қаласы «Балалар мен жеткіншектер сарайы» мен  Қарағанды облысының  білім басқармасы  «Сарыарқа дарыны» аймақтық  ғылыми – практикалық орталығының қолдауымен өткізіледі.</w:t>
      </w:r>
    </w:p>
    <w:p w:rsidR="00ED1725" w:rsidRPr="00ED1725" w:rsidRDefault="00ED1725" w:rsidP="00AD2C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725">
        <w:rPr>
          <w:rFonts w:ascii="Times New Roman" w:hAnsi="Times New Roman" w:cs="Times New Roman"/>
          <w:sz w:val="24"/>
          <w:szCs w:val="24"/>
          <w:lang w:val="kk-KZ"/>
        </w:rPr>
        <w:t xml:space="preserve"> 2.2 Байқаудың ұйымдастырушылары ұйымдастыру комитеті мен әділ қазылар алқасының құрамын қалыптастырады. </w:t>
      </w:r>
    </w:p>
    <w:p w:rsidR="00ED1725" w:rsidRPr="00ED1725" w:rsidRDefault="00ED1725" w:rsidP="00AD2C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D1725">
        <w:rPr>
          <w:rFonts w:ascii="Times New Roman" w:hAnsi="Times New Roman" w:cs="Times New Roman"/>
          <w:b/>
          <w:sz w:val="24"/>
          <w:szCs w:val="24"/>
          <w:lang w:val="kk-KZ"/>
        </w:rPr>
        <w:t>3.Байқауға қатысушылар:</w:t>
      </w:r>
    </w:p>
    <w:p w:rsidR="00ED1725" w:rsidRPr="00ED1725" w:rsidRDefault="00ED1725" w:rsidP="00AD2C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725">
        <w:rPr>
          <w:rFonts w:ascii="Times New Roman" w:hAnsi="Times New Roman" w:cs="Times New Roman"/>
          <w:sz w:val="24"/>
          <w:szCs w:val="24"/>
          <w:lang w:val="kk-KZ"/>
        </w:rPr>
        <w:t>Жалпы білім беретін мектеп және қосымша білім беру ұйымдарымен, колледждің оқушылары (12 мен 18 жас аралығы) қатыса алады.</w:t>
      </w:r>
    </w:p>
    <w:p w:rsidR="00ED1725" w:rsidRPr="00ED1725" w:rsidRDefault="00ED1725" w:rsidP="00AD2C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D1725">
        <w:rPr>
          <w:rFonts w:ascii="Times New Roman" w:hAnsi="Times New Roman" w:cs="Times New Roman"/>
          <w:b/>
          <w:sz w:val="24"/>
          <w:szCs w:val="24"/>
          <w:lang w:val="kk-KZ"/>
        </w:rPr>
        <w:t xml:space="preserve">4. Байқауды өткізу мерзімі және тәртібі. </w:t>
      </w:r>
    </w:p>
    <w:p w:rsidR="00ED1725" w:rsidRPr="00ED1725" w:rsidRDefault="00ED1725" w:rsidP="00AD2C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725">
        <w:rPr>
          <w:rFonts w:ascii="Times New Roman" w:hAnsi="Times New Roman" w:cs="Times New Roman"/>
          <w:sz w:val="24"/>
          <w:szCs w:val="24"/>
          <w:lang w:val="kk-KZ"/>
        </w:rPr>
        <w:t>4.1 Байқау 2015 жылғы 02 мен  14  қараша аралығында   Қарағанды қаласы БмЖС-ның №300 кабинетінде өтінім мен жұмыстар қабылданады(қосымша №1)</w:t>
      </w:r>
    </w:p>
    <w:p w:rsidR="00ED1725" w:rsidRPr="00ED1725" w:rsidRDefault="00ED1725" w:rsidP="00AD2C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725">
        <w:rPr>
          <w:rFonts w:ascii="Times New Roman" w:hAnsi="Times New Roman" w:cs="Times New Roman"/>
          <w:sz w:val="24"/>
          <w:szCs w:val="24"/>
          <w:lang w:val="kk-KZ"/>
        </w:rPr>
        <w:t>4.2  2015 жылғы 14 қарашадан кейін түскен, сондай-ақ талаптарға сәйкес келмейтін байқау материалдары қарастырылмайды.</w:t>
      </w:r>
      <w:r w:rsidRPr="00ED1725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 </w:t>
      </w:r>
      <w:r w:rsidRPr="00ED1725">
        <w:rPr>
          <w:rFonts w:ascii="Times New Roman" w:hAnsi="Times New Roman" w:cs="Times New Roman"/>
          <w:sz w:val="24"/>
          <w:szCs w:val="24"/>
          <w:lang w:val="kk-KZ"/>
        </w:rPr>
        <w:t xml:space="preserve">Сараптамалық қорытындылар қатысушыларға берілмейді. </w:t>
      </w:r>
    </w:p>
    <w:p w:rsidR="00ED1725" w:rsidRPr="00ED1725" w:rsidRDefault="00ED1725" w:rsidP="00AD2C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725">
        <w:rPr>
          <w:rFonts w:ascii="Times New Roman" w:hAnsi="Times New Roman" w:cs="Times New Roman"/>
          <w:sz w:val="24"/>
          <w:szCs w:val="24"/>
          <w:lang w:val="kk-KZ"/>
        </w:rPr>
        <w:t xml:space="preserve">4.3 Байқау материалдарының мазмұнына ұйымдастыру комитеті жауапты емес. </w:t>
      </w:r>
    </w:p>
    <w:p w:rsidR="00ED1725" w:rsidRPr="00ED1725" w:rsidRDefault="00ED1725" w:rsidP="00AD2C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725">
        <w:rPr>
          <w:rFonts w:ascii="Times New Roman" w:hAnsi="Times New Roman" w:cs="Times New Roman"/>
          <w:sz w:val="24"/>
          <w:szCs w:val="24"/>
          <w:lang w:val="kk-KZ"/>
        </w:rPr>
        <w:t xml:space="preserve">4.4 Байқауға қатысу үшін </w:t>
      </w:r>
      <w:r w:rsidRPr="00ED1725">
        <w:rPr>
          <w:rFonts w:ascii="Times New Roman" w:hAnsi="Times New Roman" w:cs="Times New Roman"/>
          <w:b/>
          <w:sz w:val="24"/>
          <w:szCs w:val="24"/>
          <w:lang w:val="kk-KZ"/>
        </w:rPr>
        <w:t>500 (бес жүз)</w:t>
      </w:r>
      <w:r w:rsidRPr="00ED1725">
        <w:rPr>
          <w:rFonts w:ascii="Times New Roman" w:hAnsi="Times New Roman" w:cs="Times New Roman"/>
          <w:sz w:val="24"/>
          <w:szCs w:val="24"/>
          <w:lang w:val="kk-KZ"/>
        </w:rPr>
        <w:t xml:space="preserve"> теңге төлемақы төленеді. </w:t>
      </w:r>
    </w:p>
    <w:p w:rsidR="00ED1725" w:rsidRPr="00ED1725" w:rsidRDefault="00ED1725" w:rsidP="00AD2C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725">
        <w:rPr>
          <w:rFonts w:ascii="Times New Roman" w:hAnsi="Times New Roman" w:cs="Times New Roman"/>
          <w:sz w:val="24"/>
          <w:szCs w:val="24"/>
          <w:lang w:val="kk-KZ"/>
        </w:rPr>
        <w:t xml:space="preserve">4.5. Байқаудың қорытындысын шығару және жеңімпаздарын анықтау мерзімі - </w:t>
      </w:r>
      <w:r w:rsidRPr="00ED1725">
        <w:rPr>
          <w:rFonts w:ascii="Times New Roman" w:hAnsi="Times New Roman" w:cs="Times New Roman"/>
          <w:b/>
          <w:sz w:val="24"/>
          <w:szCs w:val="24"/>
          <w:lang w:val="kk-KZ"/>
        </w:rPr>
        <w:t>2015 жылғы  8 желтоқсан</w:t>
      </w:r>
      <w:r w:rsidRPr="00ED1725">
        <w:rPr>
          <w:rFonts w:ascii="Times New Roman" w:hAnsi="Times New Roman" w:cs="Times New Roman"/>
          <w:sz w:val="24"/>
          <w:szCs w:val="24"/>
          <w:lang w:val="kk-KZ"/>
        </w:rPr>
        <w:t xml:space="preserve"> айы.  </w:t>
      </w:r>
    </w:p>
    <w:p w:rsidR="00ED1725" w:rsidRPr="00ED1725" w:rsidRDefault="00ED1725" w:rsidP="00AD2C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D1725" w:rsidRPr="00ED1725" w:rsidRDefault="00ED1725" w:rsidP="00AD2C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D1725" w:rsidRPr="00ED1725" w:rsidRDefault="00ED1725" w:rsidP="00AD2C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D1725">
        <w:rPr>
          <w:rFonts w:ascii="Times New Roman" w:hAnsi="Times New Roman" w:cs="Times New Roman"/>
          <w:b/>
          <w:sz w:val="24"/>
          <w:szCs w:val="24"/>
          <w:lang w:val="kk-KZ"/>
        </w:rPr>
        <w:t xml:space="preserve">5. Байқауға  қойылатын талаптар. </w:t>
      </w:r>
    </w:p>
    <w:p w:rsidR="00ED1725" w:rsidRPr="00ED1725" w:rsidRDefault="00ED1725" w:rsidP="00AD2C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725">
        <w:rPr>
          <w:rFonts w:ascii="Times New Roman" w:hAnsi="Times New Roman" w:cs="Times New Roman"/>
          <w:b/>
          <w:sz w:val="24"/>
          <w:szCs w:val="24"/>
          <w:lang w:val="kk-KZ"/>
        </w:rPr>
        <w:t>5.1</w:t>
      </w:r>
      <w:r w:rsidRPr="00ED1725">
        <w:rPr>
          <w:rFonts w:ascii="Times New Roman" w:hAnsi="Times New Roman" w:cs="Times New Roman"/>
          <w:sz w:val="24"/>
          <w:szCs w:val="24"/>
          <w:lang w:val="kk-KZ"/>
        </w:rPr>
        <w:t>Байқауға  әр түрлі жанрлар және шығармашылық жұмыстар қабылданады: бейнеролик (3минуттық) және қысқаметражды фильм (3минуттық),  тақырыпқа сәйкес суреттер (фотокамерамен, мобильді телефонмен, видео құралдарымен түсірілген).</w:t>
      </w:r>
    </w:p>
    <w:p w:rsidR="00ED1725" w:rsidRPr="00ED1725" w:rsidRDefault="00ED1725" w:rsidP="00AD2C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D1725" w:rsidRPr="00ED1725" w:rsidRDefault="00ED1725" w:rsidP="00AD2C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D1725">
        <w:rPr>
          <w:rFonts w:ascii="Times New Roman" w:hAnsi="Times New Roman" w:cs="Times New Roman"/>
          <w:b/>
          <w:sz w:val="24"/>
          <w:szCs w:val="24"/>
          <w:lang w:val="kk-KZ"/>
        </w:rPr>
        <w:t>5.2 Байқаудың тақырыптары:</w:t>
      </w:r>
    </w:p>
    <w:p w:rsidR="00ED1725" w:rsidRPr="00ED1725" w:rsidRDefault="00ED1725" w:rsidP="00AD2C8F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D1725">
        <w:rPr>
          <w:rFonts w:ascii="Times New Roman" w:hAnsi="Times New Roman" w:cs="Times New Roman"/>
          <w:b/>
          <w:sz w:val="24"/>
          <w:szCs w:val="24"/>
          <w:lang w:val="kk-KZ"/>
        </w:rPr>
        <w:t>«Жылдам, тез, қаттырақ» (спорт түрлері бойынша)</w:t>
      </w:r>
    </w:p>
    <w:p w:rsidR="00ED1725" w:rsidRPr="00ED1725" w:rsidRDefault="00ED1725" w:rsidP="00AD2C8F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D1725">
        <w:rPr>
          <w:rFonts w:ascii="Times New Roman" w:hAnsi="Times New Roman" w:cs="Times New Roman"/>
          <w:b/>
          <w:sz w:val="24"/>
          <w:szCs w:val="24"/>
          <w:lang w:val="kk-KZ"/>
        </w:rPr>
        <w:t>«Спорт  барлығы үшін»</w:t>
      </w:r>
    </w:p>
    <w:p w:rsidR="00ED1725" w:rsidRPr="00ED1725" w:rsidRDefault="00ED1725" w:rsidP="00AD2C8F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D1725">
        <w:rPr>
          <w:rFonts w:ascii="Times New Roman" w:hAnsi="Times New Roman" w:cs="Times New Roman"/>
          <w:b/>
          <w:sz w:val="24"/>
          <w:szCs w:val="24"/>
          <w:lang w:val="kk-KZ"/>
        </w:rPr>
        <w:t>«Спорт кезіндегі қызықтыр»</w:t>
      </w:r>
    </w:p>
    <w:p w:rsidR="00ED1725" w:rsidRPr="00ED1725" w:rsidRDefault="00ED1725" w:rsidP="00AD2C8F">
      <w:pPr>
        <w:spacing w:before="100" w:beforeAutospacing="1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D1725" w:rsidRPr="00ED1725" w:rsidRDefault="00ED1725" w:rsidP="00AD2C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D1725">
        <w:rPr>
          <w:rFonts w:ascii="Times New Roman" w:hAnsi="Times New Roman" w:cs="Times New Roman"/>
          <w:b/>
          <w:sz w:val="24"/>
          <w:szCs w:val="24"/>
          <w:lang w:val="kk-KZ"/>
        </w:rPr>
        <w:t>5.3 Шығармашылық жұмыстар түрлері:</w:t>
      </w:r>
    </w:p>
    <w:p w:rsidR="00ED1725" w:rsidRPr="00ED1725" w:rsidRDefault="00ED1725" w:rsidP="00AD2C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D1725">
        <w:rPr>
          <w:rFonts w:ascii="Times New Roman" w:hAnsi="Times New Roman" w:cs="Times New Roman"/>
          <w:b/>
          <w:sz w:val="24"/>
          <w:szCs w:val="24"/>
          <w:lang w:val="kk-KZ"/>
        </w:rPr>
        <w:t>1.Сурет</w:t>
      </w:r>
    </w:p>
    <w:p w:rsidR="00ED1725" w:rsidRPr="00ED1725" w:rsidRDefault="00ED1725" w:rsidP="00AD2C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D1725">
        <w:rPr>
          <w:rFonts w:ascii="Times New Roman" w:hAnsi="Times New Roman" w:cs="Times New Roman"/>
          <w:b/>
          <w:sz w:val="24"/>
          <w:szCs w:val="24"/>
          <w:lang w:val="kk-KZ"/>
        </w:rPr>
        <w:t>2.Фотоколлаждар</w:t>
      </w:r>
    </w:p>
    <w:p w:rsidR="00ED1725" w:rsidRPr="00ED1725" w:rsidRDefault="00ED1725" w:rsidP="00AD2C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D1725">
        <w:rPr>
          <w:rFonts w:ascii="Times New Roman" w:hAnsi="Times New Roman" w:cs="Times New Roman"/>
          <w:b/>
          <w:sz w:val="24"/>
          <w:szCs w:val="24"/>
          <w:lang w:val="kk-KZ"/>
        </w:rPr>
        <w:t xml:space="preserve">3.Бейне таспалар және фильмдер </w:t>
      </w:r>
    </w:p>
    <w:p w:rsidR="00ED1725" w:rsidRPr="00ED1725" w:rsidRDefault="00ED1725" w:rsidP="00AD2C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725">
        <w:rPr>
          <w:rFonts w:ascii="Times New Roman" w:hAnsi="Times New Roman" w:cs="Times New Roman"/>
          <w:sz w:val="24"/>
          <w:szCs w:val="24"/>
          <w:lang w:val="kk-KZ"/>
        </w:rPr>
        <w:t xml:space="preserve">1.ойын фильм </w:t>
      </w:r>
    </w:p>
    <w:p w:rsidR="00ED1725" w:rsidRPr="00ED1725" w:rsidRDefault="00ED1725" w:rsidP="00AD2C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725">
        <w:rPr>
          <w:rFonts w:ascii="Times New Roman" w:hAnsi="Times New Roman" w:cs="Times New Roman"/>
          <w:sz w:val="24"/>
          <w:szCs w:val="24"/>
          <w:lang w:val="kk-KZ"/>
        </w:rPr>
        <w:t>2.Документалдық фильм</w:t>
      </w:r>
    </w:p>
    <w:p w:rsidR="00ED1725" w:rsidRPr="00ED1725" w:rsidRDefault="00ED1725" w:rsidP="00AD2C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725">
        <w:rPr>
          <w:rFonts w:ascii="Times New Roman" w:hAnsi="Times New Roman" w:cs="Times New Roman"/>
          <w:sz w:val="24"/>
          <w:szCs w:val="24"/>
          <w:lang w:val="kk-KZ"/>
        </w:rPr>
        <w:t>3.Анимациялық фильм</w:t>
      </w:r>
    </w:p>
    <w:p w:rsidR="00ED1725" w:rsidRPr="00ED1725" w:rsidRDefault="00ED1725" w:rsidP="00AD2C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725">
        <w:rPr>
          <w:rFonts w:ascii="Times New Roman" w:hAnsi="Times New Roman" w:cs="Times New Roman"/>
          <w:sz w:val="24"/>
          <w:szCs w:val="24"/>
          <w:lang w:val="kk-KZ"/>
        </w:rPr>
        <w:t xml:space="preserve">4.Музыкалық фильм </w:t>
      </w:r>
    </w:p>
    <w:p w:rsidR="00ED1725" w:rsidRPr="00ED1725" w:rsidRDefault="00ED1725" w:rsidP="00AD2C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725">
        <w:rPr>
          <w:rFonts w:ascii="Times New Roman" w:hAnsi="Times New Roman" w:cs="Times New Roman"/>
          <w:sz w:val="24"/>
          <w:szCs w:val="24"/>
          <w:lang w:val="kk-KZ"/>
        </w:rPr>
        <w:t>5.Әлеуметтік фильм</w:t>
      </w:r>
    </w:p>
    <w:p w:rsidR="00ED1725" w:rsidRPr="00ED1725" w:rsidRDefault="00ED1725" w:rsidP="00AD2C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D1725" w:rsidRPr="00ED1725" w:rsidRDefault="00ED1725" w:rsidP="00AD2C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D1725">
        <w:rPr>
          <w:rFonts w:ascii="Times New Roman" w:hAnsi="Times New Roman" w:cs="Times New Roman"/>
          <w:b/>
          <w:sz w:val="24"/>
          <w:szCs w:val="24"/>
          <w:lang w:val="kk-KZ"/>
        </w:rPr>
        <w:t>5.4 Байқау жұмыстары келесі талаптарға сәйкес қабылданады:</w:t>
      </w:r>
    </w:p>
    <w:p w:rsidR="00ED1725" w:rsidRPr="00ED1725" w:rsidRDefault="00ED1725" w:rsidP="00AD2C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725">
        <w:rPr>
          <w:rFonts w:ascii="Times New Roman" w:hAnsi="Times New Roman" w:cs="Times New Roman"/>
          <w:sz w:val="24"/>
          <w:szCs w:val="24"/>
          <w:lang w:val="kk-KZ"/>
        </w:rPr>
        <w:t>- Бейнеролик аvi, MPEG4 форматында ұсынылуы қажет (бейне рұқсаттылық: 640х480); - бейнероликті әзірлеуде қолданылған барлық материалдардың (бейне, видеофрагменттер, дыбысты фрагменттер) сапасы жақсы болуы қажет; - ұсынылған бейнероликте айғақтылық және мазмұнды ашу тереңділігі көрсетіліуі қажет; - бейнероликтің ұзақтығы 3 минуттан артық болмауы тиіс; - барлық фотосуреттер (түрлі түсті ) электронды түрде, бір суреттің көлемі 2 Mb-тан аспауы тиіс;</w:t>
      </w:r>
    </w:p>
    <w:p w:rsidR="00ED1725" w:rsidRPr="00ED1725" w:rsidRDefault="00ED1725" w:rsidP="00AD2C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725">
        <w:rPr>
          <w:rFonts w:ascii="Times New Roman" w:hAnsi="Times New Roman" w:cs="Times New Roman"/>
          <w:sz w:val="24"/>
          <w:szCs w:val="24"/>
          <w:lang w:val="kk-KZ"/>
        </w:rPr>
        <w:t xml:space="preserve">- фотосуреттердің өлшемі - А4, ; - фототүсірілімдерге, бейнероликтерге қоса аты-жөні, жасы, білім беру ұйымы, e-mail, облыс, аудан (қала), ауылы көрсетілген файл қоса тіркеледі. </w:t>
      </w:r>
    </w:p>
    <w:p w:rsidR="00ED1725" w:rsidRPr="00ED1725" w:rsidRDefault="00ED1725" w:rsidP="00AD2C8F">
      <w:pPr>
        <w:pStyle w:val="a4"/>
        <w:jc w:val="both"/>
        <w:rPr>
          <w:lang w:val="kk-KZ"/>
        </w:rPr>
      </w:pPr>
      <w:r w:rsidRPr="00ED1725">
        <w:rPr>
          <w:b/>
          <w:lang w:val="kk-KZ"/>
        </w:rPr>
        <w:t xml:space="preserve">5.5 </w:t>
      </w:r>
      <w:r w:rsidRPr="00ED1725">
        <w:rPr>
          <w:lang w:val="kk-KZ"/>
        </w:rPr>
        <w:t xml:space="preserve">Байқауының жеңімпаздары </w:t>
      </w:r>
      <w:r w:rsidRPr="00ED1725">
        <w:rPr>
          <w:color w:val="002060"/>
          <w:u w:val="single"/>
          <w:lang w:val="kk-KZ"/>
        </w:rPr>
        <w:t xml:space="preserve">ddu.kz </w:t>
      </w:r>
      <w:r w:rsidRPr="00ED1725">
        <w:rPr>
          <w:lang w:val="kk-KZ"/>
        </w:rPr>
        <w:t>сайтына енгізіледі.</w:t>
      </w:r>
    </w:p>
    <w:p w:rsidR="00ED1725" w:rsidRPr="00ED1725" w:rsidRDefault="00ED1725" w:rsidP="00AD2C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725">
        <w:rPr>
          <w:rFonts w:ascii="Times New Roman" w:hAnsi="Times New Roman" w:cs="Times New Roman"/>
          <w:b/>
          <w:sz w:val="24"/>
          <w:szCs w:val="24"/>
          <w:lang w:val="kk-KZ"/>
        </w:rPr>
        <w:t xml:space="preserve">5.6 </w:t>
      </w:r>
      <w:r w:rsidRPr="00ED1725">
        <w:rPr>
          <w:rFonts w:ascii="Times New Roman" w:hAnsi="Times New Roman" w:cs="Times New Roman"/>
          <w:sz w:val="24"/>
          <w:szCs w:val="24"/>
          <w:lang w:val="kk-KZ"/>
        </w:rPr>
        <w:t>Әр номинацияға  бір адамнан ғана қатыса алады және ол дайындалған жұмыс  сол номинацияның мақсаты мен міндетіне сәйкес келу керек.</w:t>
      </w:r>
    </w:p>
    <w:p w:rsidR="00ED1725" w:rsidRPr="00ED1725" w:rsidRDefault="00ED1725" w:rsidP="00AD2C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725">
        <w:rPr>
          <w:rFonts w:ascii="Times New Roman" w:hAnsi="Times New Roman" w:cs="Times New Roman"/>
          <w:b/>
          <w:sz w:val="24"/>
          <w:szCs w:val="24"/>
          <w:lang w:val="kk-KZ"/>
        </w:rPr>
        <w:t>5.7 Жалпы талаптар</w:t>
      </w:r>
      <w:r w:rsidRPr="00ED1725">
        <w:rPr>
          <w:rFonts w:ascii="Times New Roman" w:hAnsi="Times New Roman" w:cs="Times New Roman"/>
          <w:sz w:val="24"/>
          <w:szCs w:val="24"/>
          <w:lang w:val="kk-KZ"/>
        </w:rPr>
        <w:t xml:space="preserve">: басқа адамның және интернет желісінен алынған материалдарды қолдануға қатаң тыйым салынады. Байқауға ұсынылған жұмыстарда: қатыгездік және зорлық-зомбылық көріністерінің суреттері, адамның немесе бір топ адамдардың кез келген түрде қадір-қасиетін кемсітетін ақпарат болмауы қажет. Байқаудың мақсаты мен міндеттеріне сай келетін бір немесе екі номинациядағы жұмыстар қабылданады, бірақ қатысушыдан әр номинацияда бір жұмыстан артық болмауы тиіс. </w:t>
      </w:r>
    </w:p>
    <w:p w:rsidR="00ED1725" w:rsidRPr="00ED1725" w:rsidRDefault="00ED1725" w:rsidP="00AD2C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D1725">
        <w:rPr>
          <w:rFonts w:ascii="Times New Roman" w:hAnsi="Times New Roman" w:cs="Times New Roman"/>
          <w:b/>
          <w:sz w:val="24"/>
          <w:szCs w:val="24"/>
          <w:lang w:val="kk-KZ"/>
        </w:rPr>
        <w:t>Ұжымдық жұмыстар қабылданбайды.</w:t>
      </w:r>
    </w:p>
    <w:p w:rsidR="00ED1725" w:rsidRPr="00ED1725" w:rsidRDefault="00ED1725" w:rsidP="00AD2C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725">
        <w:rPr>
          <w:rFonts w:ascii="Times New Roman" w:hAnsi="Times New Roman" w:cs="Times New Roman"/>
          <w:b/>
          <w:sz w:val="24"/>
          <w:szCs w:val="24"/>
          <w:lang w:val="kk-KZ"/>
        </w:rPr>
        <w:t>6.</w:t>
      </w:r>
      <w:r w:rsidRPr="00ED172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D1725">
        <w:rPr>
          <w:rFonts w:ascii="Times New Roman" w:hAnsi="Times New Roman" w:cs="Times New Roman"/>
          <w:b/>
          <w:sz w:val="24"/>
          <w:szCs w:val="24"/>
          <w:lang w:val="kk-KZ"/>
        </w:rPr>
        <w:t>Бағалау өлшемдері:</w:t>
      </w:r>
      <w:r w:rsidRPr="00ED1725">
        <w:rPr>
          <w:rFonts w:ascii="Times New Roman" w:hAnsi="Times New Roman" w:cs="Times New Roman"/>
          <w:sz w:val="24"/>
          <w:szCs w:val="24"/>
          <w:lang w:val="kk-KZ"/>
        </w:rPr>
        <w:t xml:space="preserve"> - берілген байқаудың тақырыбы, мақсаты мен міндеттеріне жұмыстың сәйкес келуі тиіс; - жұмыстың ерекшелігі, даралығы; - қызықты, еліктіргіш сюжет; - түсірілімнің сапасы (ашықтық, қарама-қарсылық, фонды анықтап алу немесе оның жайылып кетпеуі); - жалпы көркемдік қабылдау; - жұмыста денсаулық сақтау тақырыбының көрсетілуі. </w:t>
      </w:r>
    </w:p>
    <w:p w:rsidR="00ED1725" w:rsidRPr="00ED1725" w:rsidRDefault="00ED1725" w:rsidP="00AD2C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725">
        <w:rPr>
          <w:rFonts w:ascii="Times New Roman" w:hAnsi="Times New Roman" w:cs="Times New Roman"/>
          <w:b/>
          <w:sz w:val="24"/>
          <w:szCs w:val="24"/>
          <w:lang w:val="kk-KZ"/>
        </w:rPr>
        <w:t>7. Байқаудың қорытындысын шығару және жеңімпаздарын марапаттау</w:t>
      </w:r>
      <w:r w:rsidRPr="00ED1725">
        <w:rPr>
          <w:rFonts w:ascii="Times New Roman" w:hAnsi="Times New Roman" w:cs="Times New Roman"/>
          <w:sz w:val="24"/>
          <w:szCs w:val="24"/>
          <w:lang w:val="kk-KZ"/>
        </w:rPr>
        <w:t>. Байқаудың қорытындысы бойынша қазылар алқасы жеңімпаздарды анықтайды. Жеңімпаздар мына аралықтағы жастар бойынша анықталады.</w:t>
      </w:r>
    </w:p>
    <w:p w:rsidR="00ED1725" w:rsidRPr="00ED1725" w:rsidRDefault="00ED1725" w:rsidP="00AD2C8F">
      <w:pPr>
        <w:numPr>
          <w:ilvl w:val="0"/>
          <w:numId w:val="2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725">
        <w:rPr>
          <w:rFonts w:ascii="Times New Roman" w:hAnsi="Times New Roman" w:cs="Times New Roman"/>
          <w:sz w:val="24"/>
          <w:szCs w:val="24"/>
          <w:lang w:val="kk-KZ"/>
        </w:rPr>
        <w:t>Кіші жастағы санат:7-9 жас;</w:t>
      </w:r>
    </w:p>
    <w:p w:rsidR="00ED1725" w:rsidRPr="00ED1725" w:rsidRDefault="00ED1725" w:rsidP="00AD2C8F">
      <w:pPr>
        <w:numPr>
          <w:ilvl w:val="0"/>
          <w:numId w:val="2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725">
        <w:rPr>
          <w:rFonts w:ascii="Times New Roman" w:hAnsi="Times New Roman" w:cs="Times New Roman"/>
          <w:sz w:val="24"/>
          <w:szCs w:val="24"/>
          <w:lang w:val="kk-KZ"/>
        </w:rPr>
        <w:t>Орта жастағы санат:10-14 жас;</w:t>
      </w:r>
    </w:p>
    <w:p w:rsidR="00ED1725" w:rsidRPr="00ED1725" w:rsidRDefault="00ED1725" w:rsidP="00AD2C8F">
      <w:pPr>
        <w:numPr>
          <w:ilvl w:val="0"/>
          <w:numId w:val="2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725">
        <w:rPr>
          <w:rFonts w:ascii="Times New Roman" w:hAnsi="Times New Roman" w:cs="Times New Roman"/>
          <w:sz w:val="24"/>
          <w:szCs w:val="24"/>
          <w:lang w:val="kk-KZ"/>
        </w:rPr>
        <w:t>Жоғары жастағы санат:15-18жас;</w:t>
      </w:r>
    </w:p>
    <w:p w:rsidR="00ED1725" w:rsidRPr="00ED1725" w:rsidRDefault="00ED1725" w:rsidP="00AD2C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725">
        <w:rPr>
          <w:rFonts w:ascii="Times New Roman" w:hAnsi="Times New Roman" w:cs="Times New Roman"/>
          <w:sz w:val="24"/>
          <w:szCs w:val="24"/>
          <w:lang w:val="kk-KZ"/>
        </w:rPr>
        <w:t>Жеңімпаздар және жетекшілері арнайы дәрежелі дипломдар мен марапаттау қағаздарымен марапатталады.</w:t>
      </w:r>
    </w:p>
    <w:p w:rsidR="00ED1725" w:rsidRPr="00ED1725" w:rsidRDefault="00ED1725" w:rsidP="00AD2C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D1725" w:rsidRPr="00ED1725" w:rsidRDefault="003B75B5" w:rsidP="00AD2C8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Ескерту</w:t>
      </w:r>
      <w:r w:rsidR="00ED1725" w:rsidRPr="00ED1725">
        <w:rPr>
          <w:rFonts w:ascii="Times New Roman" w:hAnsi="Times New Roman" w:cs="Times New Roman"/>
          <w:i/>
          <w:sz w:val="24"/>
          <w:szCs w:val="24"/>
          <w:lang w:val="kk-KZ"/>
        </w:rPr>
        <w:t>:Байқаудың жеңімпаздарын 2016жылдың 1 маусымда Балалар мен жеткіншектер сарайында өтетін «Мир талантов» шығармашылық фестиваліне қатысуға шақырылады.</w:t>
      </w:r>
    </w:p>
    <w:p w:rsidR="00ED1725" w:rsidRPr="00ED1725" w:rsidRDefault="00ED1725" w:rsidP="00AD2C8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ED1725" w:rsidRPr="00ED1725" w:rsidRDefault="00ED1725" w:rsidP="00AD2C8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D1725" w:rsidRPr="00ED1725" w:rsidRDefault="00ED1725" w:rsidP="00AD2C8F">
      <w:pPr>
        <w:tabs>
          <w:tab w:val="left" w:pos="8787"/>
        </w:tabs>
        <w:spacing w:after="0" w:line="240" w:lineRule="auto"/>
        <w:ind w:right="-33" w:firstLine="540"/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ED1725">
        <w:rPr>
          <w:rFonts w:ascii="Times New Roman" w:hAnsi="Times New Roman" w:cs="Times New Roman"/>
          <w:b/>
          <w:i/>
          <w:sz w:val="24"/>
          <w:szCs w:val="24"/>
          <w:lang w:val="kk-KZ"/>
        </w:rPr>
        <w:lastRenderedPageBreak/>
        <w:t>Ұйымдастыру комитетінің мекен жайы: 100009  Қарағанды қ, Ерубаев к-сі  44, «Балалар мен жеткіншектер сарайы»310 каб. Байланыс телефондары: 8(7212) 567545. E-mail: karaganda.ddu@yandex.kz</w:t>
      </w:r>
    </w:p>
    <w:p w:rsidR="00ED1725" w:rsidRPr="00ED1725" w:rsidRDefault="00ED1725" w:rsidP="00AD2C8F">
      <w:pPr>
        <w:pStyle w:val="a4"/>
        <w:jc w:val="center"/>
        <w:rPr>
          <w:b/>
          <w:i/>
          <w:lang w:val="kk-KZ"/>
        </w:rPr>
      </w:pPr>
      <w:r w:rsidRPr="00ED1725">
        <w:rPr>
          <w:b/>
          <w:i/>
          <w:lang w:val="kk-KZ"/>
        </w:rPr>
        <w:t>Назар аударыңыз! Байқауға қатысу ерікті түрде жүргізіледі. Қазылар шешімі талқыланбайды!</w:t>
      </w:r>
    </w:p>
    <w:p w:rsidR="00ED1725" w:rsidRPr="00ED1725" w:rsidRDefault="00ED1725" w:rsidP="00AD2C8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ED1725" w:rsidRPr="00ED1725" w:rsidRDefault="00ED1725" w:rsidP="00AD2C8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D1725" w:rsidRPr="00ED1725" w:rsidRDefault="00ED1725" w:rsidP="00AD2C8F">
      <w:pPr>
        <w:pStyle w:val="a4"/>
        <w:jc w:val="right"/>
        <w:rPr>
          <w:lang w:val="kk-KZ"/>
        </w:rPr>
      </w:pPr>
      <w:r w:rsidRPr="00ED1725">
        <w:rPr>
          <w:lang w:val="kk-KZ"/>
        </w:rPr>
        <w:t>Қосымша №1</w:t>
      </w:r>
    </w:p>
    <w:p w:rsidR="00ED1725" w:rsidRPr="00ED1725" w:rsidRDefault="00ED1725" w:rsidP="00AD2C8F">
      <w:pPr>
        <w:pStyle w:val="a4"/>
        <w:ind w:firstLine="709"/>
        <w:jc w:val="right"/>
        <w:rPr>
          <w:lang w:val="kk-KZ"/>
        </w:rPr>
      </w:pPr>
    </w:p>
    <w:p w:rsidR="00ED1725" w:rsidRPr="00ED1725" w:rsidRDefault="00ED1725" w:rsidP="00AD2C8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D1725" w:rsidRPr="00AD2C8F" w:rsidRDefault="00ED1725" w:rsidP="00AD2C8F">
      <w:pPr>
        <w:spacing w:after="0" w:line="240" w:lineRule="auto"/>
        <w:jc w:val="center"/>
        <w:rPr>
          <w:rStyle w:val="FontStyle22"/>
          <w:b/>
          <w:sz w:val="24"/>
          <w:szCs w:val="24"/>
          <w:lang w:val="kk-KZ"/>
        </w:rPr>
      </w:pPr>
      <w:r w:rsidRPr="00ED1725">
        <w:rPr>
          <w:rFonts w:ascii="Times New Roman" w:hAnsi="Times New Roman" w:cs="Times New Roman"/>
          <w:b/>
          <w:sz w:val="24"/>
          <w:szCs w:val="24"/>
          <w:lang w:val="kk-KZ"/>
        </w:rPr>
        <w:t>Жалпы орта және қосымша білім беру ұйымдарындағы білім алушылардың арасында «Біз салауатты өмір салтын қолдаймыз» тақырыбында сырттай облыстық байқауына</w:t>
      </w:r>
    </w:p>
    <w:p w:rsidR="00ED1725" w:rsidRPr="00ED1725" w:rsidRDefault="00ED1725" w:rsidP="00AD2C8F">
      <w:pPr>
        <w:pStyle w:val="Style1"/>
        <w:widowControl/>
        <w:tabs>
          <w:tab w:val="left" w:pos="0"/>
        </w:tabs>
        <w:spacing w:line="240" w:lineRule="auto"/>
        <w:ind w:firstLine="709"/>
        <w:jc w:val="center"/>
        <w:rPr>
          <w:rStyle w:val="FontStyle22"/>
          <w:b/>
          <w:sz w:val="24"/>
          <w:szCs w:val="24"/>
          <w:lang w:val="kk-KZ"/>
        </w:rPr>
      </w:pPr>
    </w:p>
    <w:p w:rsidR="00ED1725" w:rsidRPr="00ED1725" w:rsidRDefault="00ED1725" w:rsidP="00AD2C8F">
      <w:pPr>
        <w:pStyle w:val="Style1"/>
        <w:widowControl/>
        <w:tabs>
          <w:tab w:val="left" w:pos="0"/>
        </w:tabs>
        <w:spacing w:line="240" w:lineRule="auto"/>
        <w:ind w:firstLine="709"/>
        <w:jc w:val="center"/>
        <w:rPr>
          <w:caps/>
        </w:rPr>
      </w:pPr>
      <w:r w:rsidRPr="00ED1725">
        <w:rPr>
          <w:rStyle w:val="FontStyle22"/>
          <w:b/>
          <w:sz w:val="24"/>
          <w:szCs w:val="24"/>
          <w:lang w:val="kk-KZ"/>
        </w:rPr>
        <w:t>ӨТІНІМ</w:t>
      </w:r>
    </w:p>
    <w:tbl>
      <w:tblPr>
        <w:tblpPr w:leftFromText="180" w:rightFromText="180" w:bottomFromText="200" w:vertAnchor="text" w:horzAnchor="margin" w:tblpY="22"/>
        <w:tblW w:w="0" w:type="auto"/>
        <w:tblLook w:val="04A0"/>
      </w:tblPr>
      <w:tblGrid>
        <w:gridCol w:w="2969"/>
        <w:gridCol w:w="6370"/>
      </w:tblGrid>
      <w:tr w:rsidR="00ED1725" w:rsidRPr="00ED1725" w:rsidTr="00ED1725">
        <w:tc>
          <w:tcPr>
            <w:tcW w:w="29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1725" w:rsidRPr="00ED1725" w:rsidRDefault="00ED1725" w:rsidP="00AD2C8F">
            <w:pPr>
              <w:pStyle w:val="a4"/>
              <w:rPr>
                <w:lang w:eastAsia="en-US"/>
              </w:rPr>
            </w:pPr>
            <w:r w:rsidRPr="00ED1725">
              <w:rPr>
                <w:lang w:eastAsia="en-US"/>
              </w:rPr>
              <w:t>Номинация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1725" w:rsidRPr="00ED1725" w:rsidRDefault="00ED1725" w:rsidP="00AD2C8F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D1725" w:rsidRPr="00ED1725" w:rsidTr="00ED1725">
        <w:tc>
          <w:tcPr>
            <w:tcW w:w="296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1725" w:rsidRPr="00ED1725" w:rsidRDefault="00ED1725" w:rsidP="00AD2C8F">
            <w:pPr>
              <w:pStyle w:val="a4"/>
              <w:rPr>
                <w:lang w:eastAsia="en-US"/>
              </w:rPr>
            </w:pPr>
            <w:r w:rsidRPr="00ED1725">
              <w:rPr>
                <w:lang w:eastAsia="en-US"/>
              </w:rPr>
              <w:t>Автор</w:t>
            </w:r>
            <w:r w:rsidRPr="00ED1725">
              <w:rPr>
                <w:lang w:val="kk-KZ" w:eastAsia="en-US"/>
              </w:rPr>
              <w:t xml:space="preserve"> </w:t>
            </w:r>
            <w:r w:rsidRPr="00ED1725">
              <w:rPr>
                <w:lang w:eastAsia="en-US"/>
              </w:rPr>
              <w:t>(</w:t>
            </w:r>
            <w:r w:rsidRPr="00ED1725">
              <w:rPr>
                <w:lang w:val="kk-KZ" w:eastAsia="en-US"/>
              </w:rPr>
              <w:t>бала</w:t>
            </w:r>
            <w:r w:rsidRPr="00ED1725">
              <w:rPr>
                <w:lang w:eastAsia="en-US"/>
              </w:rPr>
              <w:t>)</w:t>
            </w:r>
          </w:p>
          <w:p w:rsidR="00ED1725" w:rsidRPr="00ED1725" w:rsidRDefault="00ED1725" w:rsidP="00AD2C8F">
            <w:pPr>
              <w:pStyle w:val="a4"/>
              <w:rPr>
                <w:lang w:eastAsia="en-US"/>
              </w:rPr>
            </w:pPr>
            <w:r w:rsidRPr="00ED1725">
              <w:rPr>
                <w:lang w:eastAsia="en-US"/>
              </w:rPr>
              <w:t>(</w:t>
            </w:r>
            <w:r w:rsidRPr="00ED1725">
              <w:rPr>
                <w:lang w:val="kk-KZ" w:eastAsia="en-US"/>
              </w:rPr>
              <w:t>толық аты-жөні</w:t>
            </w:r>
            <w:r w:rsidRPr="00ED1725">
              <w:rPr>
                <w:lang w:eastAsia="en-US"/>
              </w:rPr>
              <w:t>)</w:t>
            </w:r>
          </w:p>
        </w:tc>
        <w:tc>
          <w:tcPr>
            <w:tcW w:w="63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1725" w:rsidRPr="00ED1725" w:rsidRDefault="00ED1725" w:rsidP="00AD2C8F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D1725" w:rsidRPr="00ED1725" w:rsidTr="00ED1725">
        <w:tc>
          <w:tcPr>
            <w:tcW w:w="296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1725" w:rsidRPr="00ED1725" w:rsidRDefault="00ED1725" w:rsidP="00AD2C8F">
            <w:pPr>
              <w:pStyle w:val="a4"/>
              <w:rPr>
                <w:lang w:val="kk-KZ" w:eastAsia="en-US"/>
              </w:rPr>
            </w:pPr>
            <w:r w:rsidRPr="00ED1725">
              <w:rPr>
                <w:lang w:val="kk-KZ" w:eastAsia="en-US"/>
              </w:rPr>
              <w:t>А</w:t>
            </w:r>
            <w:r w:rsidRPr="00ED1725">
              <w:rPr>
                <w:lang w:eastAsia="en-US"/>
              </w:rPr>
              <w:t>втор</w:t>
            </w:r>
            <w:r w:rsidRPr="00ED1725">
              <w:rPr>
                <w:lang w:val="kk-KZ" w:eastAsia="en-US"/>
              </w:rPr>
              <w:t>дың жас мөлшері, сыныбы</w:t>
            </w:r>
          </w:p>
        </w:tc>
        <w:tc>
          <w:tcPr>
            <w:tcW w:w="63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1725" w:rsidRPr="00ED1725" w:rsidRDefault="00ED1725" w:rsidP="00AD2C8F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D1725" w:rsidRPr="00ED1725" w:rsidTr="00ED1725">
        <w:tc>
          <w:tcPr>
            <w:tcW w:w="296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1725" w:rsidRPr="00ED1725" w:rsidRDefault="00ED1725" w:rsidP="00AD2C8F">
            <w:pPr>
              <w:pStyle w:val="a4"/>
              <w:rPr>
                <w:lang w:val="kk-KZ" w:eastAsia="en-US"/>
              </w:rPr>
            </w:pPr>
            <w:r w:rsidRPr="00ED1725">
              <w:rPr>
                <w:lang w:val="kk-KZ" w:eastAsia="en-US"/>
              </w:rPr>
              <w:t xml:space="preserve">Ұйымның толық аталуы </w:t>
            </w:r>
          </w:p>
        </w:tc>
        <w:tc>
          <w:tcPr>
            <w:tcW w:w="63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1725" w:rsidRPr="00ED1725" w:rsidRDefault="00ED1725" w:rsidP="00AD2C8F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D1725" w:rsidRPr="00ED1725" w:rsidTr="00ED1725">
        <w:tc>
          <w:tcPr>
            <w:tcW w:w="296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1725" w:rsidRPr="00ED1725" w:rsidRDefault="00ED1725" w:rsidP="00AD2C8F">
            <w:pPr>
              <w:pStyle w:val="a4"/>
              <w:rPr>
                <w:lang w:val="kk-KZ" w:eastAsia="en-US"/>
              </w:rPr>
            </w:pPr>
            <w:r w:rsidRPr="00ED1725">
              <w:rPr>
                <w:lang w:val="kk-KZ" w:eastAsia="en-US"/>
              </w:rPr>
              <w:t>П</w:t>
            </w:r>
            <w:proofErr w:type="spellStart"/>
            <w:r w:rsidRPr="00ED1725">
              <w:rPr>
                <w:lang w:eastAsia="en-US"/>
              </w:rPr>
              <w:t>едагог</w:t>
            </w:r>
            <w:proofErr w:type="spellEnd"/>
            <w:r w:rsidRPr="00ED1725">
              <w:rPr>
                <w:lang w:val="kk-KZ" w:eastAsia="en-US"/>
              </w:rPr>
              <w:t xml:space="preserve">тің  толық аты-жөні </w:t>
            </w:r>
          </w:p>
        </w:tc>
        <w:tc>
          <w:tcPr>
            <w:tcW w:w="63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1725" w:rsidRPr="00ED1725" w:rsidRDefault="00ED1725" w:rsidP="00AD2C8F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D1725" w:rsidRPr="00ED1725" w:rsidTr="00ED1725">
        <w:tc>
          <w:tcPr>
            <w:tcW w:w="296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1725" w:rsidRPr="00ED1725" w:rsidRDefault="00ED1725" w:rsidP="00AD2C8F">
            <w:pPr>
              <w:pStyle w:val="a4"/>
              <w:rPr>
                <w:lang w:val="kk-KZ" w:eastAsia="en-US"/>
              </w:rPr>
            </w:pPr>
            <w:r w:rsidRPr="00ED1725">
              <w:rPr>
                <w:lang w:val="kk-KZ" w:eastAsia="en-US"/>
              </w:rPr>
              <w:t>Ұйымның мекен-жайы, и</w:t>
            </w:r>
            <w:proofErr w:type="spellStart"/>
            <w:r w:rsidRPr="00ED1725">
              <w:rPr>
                <w:lang w:eastAsia="en-US"/>
              </w:rPr>
              <w:t>ндекс</w:t>
            </w:r>
            <w:proofErr w:type="spellEnd"/>
            <w:r w:rsidRPr="00ED1725">
              <w:rPr>
                <w:lang w:val="kk-KZ" w:eastAsia="en-US"/>
              </w:rPr>
              <w:t>і</w:t>
            </w:r>
          </w:p>
        </w:tc>
        <w:tc>
          <w:tcPr>
            <w:tcW w:w="63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1725" w:rsidRPr="00ED1725" w:rsidRDefault="00ED1725" w:rsidP="00AD2C8F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D1725" w:rsidRPr="00ED1725" w:rsidTr="00ED1725">
        <w:trPr>
          <w:trHeight w:val="644"/>
        </w:trPr>
        <w:tc>
          <w:tcPr>
            <w:tcW w:w="2969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1725" w:rsidRPr="00ED1725" w:rsidRDefault="00ED1725" w:rsidP="00AD2C8F">
            <w:pPr>
              <w:pStyle w:val="a4"/>
              <w:rPr>
                <w:lang w:val="kk-KZ" w:eastAsia="en-US"/>
              </w:rPr>
            </w:pPr>
            <w:r w:rsidRPr="00ED1725">
              <w:rPr>
                <w:lang w:val="kk-KZ" w:eastAsia="en-US"/>
              </w:rPr>
              <w:t>Ұйымның т</w:t>
            </w:r>
            <w:proofErr w:type="spellStart"/>
            <w:r w:rsidRPr="00ED1725">
              <w:rPr>
                <w:lang w:eastAsia="en-US"/>
              </w:rPr>
              <w:t>елефон</w:t>
            </w:r>
            <w:proofErr w:type="spellEnd"/>
            <w:r w:rsidRPr="00ED1725">
              <w:rPr>
                <w:lang w:val="kk-KZ" w:eastAsia="en-US"/>
              </w:rPr>
              <w:t>ы</w:t>
            </w:r>
            <w:r w:rsidRPr="00ED1725">
              <w:rPr>
                <w:lang w:eastAsia="en-US"/>
              </w:rPr>
              <w:t>, факс</w:t>
            </w:r>
            <w:r w:rsidRPr="00ED1725">
              <w:rPr>
                <w:lang w:val="kk-KZ" w:eastAsia="en-US"/>
              </w:rPr>
              <w:t>ы</w:t>
            </w:r>
            <w:r w:rsidRPr="00ED1725">
              <w:rPr>
                <w:lang w:eastAsia="en-US"/>
              </w:rPr>
              <w:t xml:space="preserve">, </w:t>
            </w:r>
            <w:r w:rsidRPr="00ED1725">
              <w:rPr>
                <w:lang w:val="en-US" w:eastAsia="en-US"/>
              </w:rPr>
              <w:t>e</w:t>
            </w:r>
            <w:r w:rsidRPr="00ED1725">
              <w:rPr>
                <w:lang w:eastAsia="en-US"/>
              </w:rPr>
              <w:t>-</w:t>
            </w:r>
            <w:proofErr w:type="spellStart"/>
            <w:r w:rsidRPr="00ED1725">
              <w:rPr>
                <w:lang w:eastAsia="en-US"/>
              </w:rPr>
              <w:t>mail</w:t>
            </w:r>
            <w:proofErr w:type="spellEnd"/>
            <w:r w:rsidRPr="00ED1725">
              <w:rPr>
                <w:lang w:eastAsia="en-US"/>
              </w:rPr>
              <w:t xml:space="preserve"> </w:t>
            </w:r>
          </w:p>
        </w:tc>
        <w:tc>
          <w:tcPr>
            <w:tcW w:w="6370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1725" w:rsidRPr="00ED1725" w:rsidRDefault="00ED1725" w:rsidP="00AD2C8F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D1725" w:rsidRPr="00ED1725" w:rsidTr="00ED1725">
        <w:trPr>
          <w:trHeight w:val="30"/>
        </w:trPr>
        <w:tc>
          <w:tcPr>
            <w:tcW w:w="2969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1725" w:rsidRPr="00ED1725" w:rsidRDefault="00ED1725" w:rsidP="00AD2C8F">
            <w:pPr>
              <w:pStyle w:val="a4"/>
              <w:rPr>
                <w:lang w:eastAsia="en-US"/>
              </w:rPr>
            </w:pPr>
            <w:r w:rsidRPr="00ED1725">
              <w:rPr>
                <w:lang w:val="kk-KZ" w:eastAsia="en-US"/>
              </w:rPr>
              <w:t>П</w:t>
            </w:r>
            <w:proofErr w:type="spellStart"/>
            <w:r w:rsidRPr="00ED1725">
              <w:rPr>
                <w:lang w:eastAsia="en-US"/>
              </w:rPr>
              <w:t>едагог</w:t>
            </w:r>
            <w:proofErr w:type="spellEnd"/>
            <w:r w:rsidRPr="00ED1725">
              <w:rPr>
                <w:lang w:val="kk-KZ" w:eastAsia="en-US"/>
              </w:rPr>
              <w:t>тің  т</w:t>
            </w:r>
            <w:proofErr w:type="spellStart"/>
            <w:r w:rsidRPr="00ED1725">
              <w:rPr>
                <w:lang w:eastAsia="en-US"/>
              </w:rPr>
              <w:t>елефон</w:t>
            </w:r>
            <w:proofErr w:type="spellEnd"/>
            <w:r w:rsidRPr="00ED1725">
              <w:rPr>
                <w:lang w:val="kk-KZ" w:eastAsia="en-US"/>
              </w:rPr>
              <w:t>ы</w:t>
            </w:r>
            <w:r w:rsidRPr="00ED1725">
              <w:rPr>
                <w:lang w:eastAsia="en-US"/>
              </w:rPr>
              <w:t>, факс</w:t>
            </w:r>
            <w:r w:rsidRPr="00ED1725">
              <w:rPr>
                <w:lang w:val="kk-KZ" w:eastAsia="en-US"/>
              </w:rPr>
              <w:t>ы</w:t>
            </w:r>
            <w:r w:rsidRPr="00ED1725">
              <w:rPr>
                <w:lang w:eastAsia="en-US"/>
              </w:rPr>
              <w:t xml:space="preserve">, </w:t>
            </w:r>
            <w:r w:rsidRPr="00ED1725">
              <w:rPr>
                <w:lang w:val="en-US" w:eastAsia="en-US"/>
              </w:rPr>
              <w:t>e</w:t>
            </w:r>
            <w:r w:rsidRPr="00ED1725">
              <w:rPr>
                <w:lang w:eastAsia="en-US"/>
              </w:rPr>
              <w:t>-</w:t>
            </w:r>
            <w:proofErr w:type="spellStart"/>
            <w:r w:rsidRPr="00ED1725">
              <w:rPr>
                <w:lang w:eastAsia="en-US"/>
              </w:rPr>
              <w:t>mail</w:t>
            </w:r>
            <w:proofErr w:type="spellEnd"/>
            <w:r w:rsidRPr="00ED1725">
              <w:rPr>
                <w:lang w:eastAsia="en-US"/>
              </w:rPr>
              <w:t xml:space="preserve"> </w:t>
            </w:r>
          </w:p>
        </w:tc>
        <w:tc>
          <w:tcPr>
            <w:tcW w:w="63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1725" w:rsidRPr="00ED1725" w:rsidRDefault="00ED1725" w:rsidP="00AD2C8F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D1725" w:rsidRPr="00ED1725" w:rsidTr="00ED1725"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D1725" w:rsidRPr="00ED1725" w:rsidRDefault="00ED1725" w:rsidP="00AD2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1725" w:rsidRPr="00ED1725" w:rsidRDefault="00ED1725" w:rsidP="00AD2C8F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D1725" w:rsidRPr="00ED1725" w:rsidRDefault="00ED1725" w:rsidP="00AD2C8F">
      <w:pPr>
        <w:pStyle w:val="a4"/>
        <w:ind w:firstLine="709"/>
        <w:jc w:val="center"/>
      </w:pPr>
    </w:p>
    <w:p w:rsidR="00ED1725" w:rsidRPr="00ED1725" w:rsidRDefault="00ED1725" w:rsidP="00AD2C8F">
      <w:pPr>
        <w:pStyle w:val="a4"/>
        <w:ind w:firstLine="709"/>
        <w:rPr>
          <w:lang w:val="kk-KZ"/>
        </w:rPr>
      </w:pPr>
    </w:p>
    <w:p w:rsidR="00ED1725" w:rsidRPr="00ED1725" w:rsidRDefault="00ED1725" w:rsidP="00AD2C8F">
      <w:pPr>
        <w:pStyle w:val="a4"/>
        <w:jc w:val="both"/>
        <w:rPr>
          <w:lang w:val="kk-KZ"/>
        </w:rPr>
      </w:pPr>
      <w:r w:rsidRPr="00ED1725">
        <w:rPr>
          <w:lang w:val="kk-KZ"/>
        </w:rPr>
        <w:t xml:space="preserve">Өтінімге білім беру ұйымы директорының қолы қойылады және мөрімен куәландырылады </w:t>
      </w:r>
      <w:r w:rsidRPr="00ED1725">
        <w:rPr>
          <w:u w:val="single"/>
          <w:lang w:val="kk-KZ"/>
        </w:rPr>
        <w:t>(міндетті түрде)!</w:t>
      </w:r>
    </w:p>
    <w:p w:rsidR="00ED1725" w:rsidRPr="00ED1725" w:rsidRDefault="00ED1725" w:rsidP="00ED1725">
      <w:pPr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ED1725" w:rsidRPr="00ED1725" w:rsidRDefault="00ED1725" w:rsidP="00ED1725">
      <w:pPr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1426B6" w:rsidRPr="00AD2C8F" w:rsidRDefault="001426B6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1426B6" w:rsidRPr="00AD2C8F" w:rsidSect="00BD2C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B5641"/>
    <w:multiLevelType w:val="hybridMultilevel"/>
    <w:tmpl w:val="9B0C9F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DF3EA9"/>
    <w:multiLevelType w:val="hybridMultilevel"/>
    <w:tmpl w:val="295E5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D1725"/>
    <w:rsid w:val="001426B6"/>
    <w:rsid w:val="003B75B5"/>
    <w:rsid w:val="00AD2C8F"/>
    <w:rsid w:val="00BD2CC5"/>
    <w:rsid w:val="00C21954"/>
    <w:rsid w:val="00E87E4B"/>
    <w:rsid w:val="00ED1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C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ED1725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3"/>
    <w:uiPriority w:val="1"/>
    <w:qFormat/>
    <w:rsid w:val="00ED17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ED1725"/>
    <w:pPr>
      <w:widowControl w:val="0"/>
      <w:autoSpaceDE w:val="0"/>
      <w:autoSpaceDN w:val="0"/>
      <w:adjustRightInd w:val="0"/>
      <w:spacing w:after="0" w:line="230" w:lineRule="exact"/>
      <w:ind w:firstLine="52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22">
    <w:name w:val="Font Style22"/>
    <w:basedOn w:val="a0"/>
    <w:uiPriority w:val="99"/>
    <w:rsid w:val="00ED1725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1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840</Words>
  <Characters>4791</Characters>
  <Application>Microsoft Office Word</Application>
  <DocSecurity>0</DocSecurity>
  <Lines>39</Lines>
  <Paragraphs>11</Paragraphs>
  <ScaleCrop>false</ScaleCrop>
  <Company/>
  <LinksUpToDate>false</LinksUpToDate>
  <CharactersWithSpaces>5620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2015-08-28T09:23:00Z</dcterms:created>
  <dcterms:modified xsi:type="dcterms:W3CDTF">2015-09-09T04:07:00Z</dcterms:modified>
</cp:coreProperties>
</file>